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AA930" w14:textId="77777777" w:rsidR="00CF2C14" w:rsidRPr="00640F54" w:rsidRDefault="00CF2C14" w:rsidP="00CF2C14">
      <w:pPr>
        <w:rPr>
          <w:rFonts w:ascii="Bookman Old Style" w:hAnsi="Bookman Old Style"/>
          <w:b/>
          <w:bCs/>
          <w:sz w:val="24"/>
          <w:szCs w:val="24"/>
        </w:rPr>
      </w:pPr>
      <w:bookmarkStart w:id="0" w:name="_GoBack"/>
      <w:bookmarkEnd w:id="0"/>
      <w:r w:rsidRPr="00640F54">
        <w:rPr>
          <w:rFonts w:ascii="Bookman Old Style" w:hAnsi="Bookman Old Style"/>
          <w:b/>
          <w:bCs/>
          <w:sz w:val="24"/>
          <w:szCs w:val="24"/>
        </w:rPr>
        <w:t>Nauka zdalna - materiały dla kl. 5B</w:t>
      </w:r>
    </w:p>
    <w:p w14:paraId="40297AB1" w14:textId="77777777" w:rsidR="00CF2C14" w:rsidRPr="00640F54" w:rsidRDefault="00CF2C14" w:rsidP="00CF2C14">
      <w:pPr>
        <w:rPr>
          <w:rFonts w:ascii="Bookman Old Style" w:hAnsi="Bookman Old Style"/>
          <w:b/>
          <w:bCs/>
          <w:sz w:val="24"/>
          <w:szCs w:val="24"/>
        </w:rPr>
      </w:pPr>
      <w:r w:rsidRPr="00640F54">
        <w:rPr>
          <w:rFonts w:ascii="Bookman Old Style" w:hAnsi="Bookman Old Style"/>
          <w:b/>
          <w:bCs/>
          <w:sz w:val="24"/>
          <w:szCs w:val="24"/>
        </w:rPr>
        <w:t>na dzień: 02.04.2020</w:t>
      </w:r>
    </w:p>
    <w:p w14:paraId="1254B37E" w14:textId="77777777" w:rsidR="00CF2C14" w:rsidRPr="00640F54" w:rsidRDefault="00CF2C14" w:rsidP="00DD6845">
      <w:pPr>
        <w:pStyle w:val="Akapitzlist"/>
        <w:spacing w:after="0" w:line="24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</w:p>
    <w:p w14:paraId="56769E6C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  <w:r w:rsidRPr="00640F54">
        <w:rPr>
          <w:rFonts w:ascii="Bookman Old Style" w:hAnsi="Bookman Old Style"/>
          <w:b/>
          <w:sz w:val="24"/>
          <w:szCs w:val="24"/>
          <w:u w:val="single"/>
        </w:rPr>
        <w:t>JĘZYK POLSKI</w:t>
      </w:r>
    </w:p>
    <w:p w14:paraId="1FA8712C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 xml:space="preserve">Temat: Po stracie córki – porozmawiajmy o uczuciach matki. </w:t>
      </w:r>
      <w:r w:rsidRPr="00640F54">
        <w:rPr>
          <w:rFonts w:ascii="Bookman Old Style" w:hAnsi="Bookman Old Style"/>
          <w:sz w:val="24"/>
          <w:szCs w:val="24"/>
        </w:rPr>
        <w:br/>
        <w:t>1. Zapoznaj się z mitem w podręczniku – str. 208-210.</w:t>
      </w:r>
    </w:p>
    <w:p w14:paraId="1C0A79F5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>2. Odpowiedz na pytania:</w:t>
      </w:r>
    </w:p>
    <w:p w14:paraId="58F55EBB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>- Kto jest główną postacią w micie?</w:t>
      </w:r>
      <w:r w:rsidRPr="00640F54">
        <w:rPr>
          <w:rFonts w:ascii="Bookman Old Style" w:hAnsi="Bookman Old Style"/>
          <w:sz w:val="24"/>
          <w:szCs w:val="24"/>
        </w:rPr>
        <w:br/>
        <w:t>- W jakim momencie poznajemy Demeter?</w:t>
      </w:r>
      <w:r w:rsidRPr="00640F54">
        <w:rPr>
          <w:rFonts w:ascii="Bookman Old Style" w:hAnsi="Bookman Old Style"/>
          <w:sz w:val="24"/>
          <w:szCs w:val="24"/>
        </w:rPr>
        <w:br/>
        <w:t>- Kto był sprawcą tragedii matki?</w:t>
      </w:r>
    </w:p>
    <w:p w14:paraId="584004A6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>- Gdzie zniknęła Persefona?</w:t>
      </w:r>
    </w:p>
    <w:p w14:paraId="2AFF308B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>- Co stało się na ziemi, kiedy bogini urodzaju wpadła w rozpacz?</w:t>
      </w:r>
    </w:p>
    <w:p w14:paraId="1AF60EFA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 xml:space="preserve">- W jaki sposób </w:t>
      </w:r>
      <w:proofErr w:type="spellStart"/>
      <w:r w:rsidRPr="00640F54">
        <w:rPr>
          <w:rFonts w:ascii="Bookman Old Style" w:hAnsi="Bookman Old Style"/>
          <w:sz w:val="24"/>
          <w:szCs w:val="24"/>
        </w:rPr>
        <w:t>Dzeus</w:t>
      </w:r>
      <w:proofErr w:type="spellEnd"/>
      <w:r w:rsidRPr="00640F54">
        <w:rPr>
          <w:rFonts w:ascii="Bookman Old Style" w:hAnsi="Bookman Old Style"/>
          <w:sz w:val="24"/>
          <w:szCs w:val="24"/>
        </w:rPr>
        <w:t xml:space="preserve"> zareagował, by ratować sytuację?</w:t>
      </w:r>
    </w:p>
    <w:p w14:paraId="6CA9556C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>- Co wymyślił Hades, aby Persefona musiała do niego wracać co roku na trzy miesiące?</w:t>
      </w:r>
    </w:p>
    <w:p w14:paraId="373F10D0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>- Jak Demeter okazywała swoją radość, kiedy odzyskiwała córkę, a co się działo, kiedy musiała się z nią żegnać?</w:t>
      </w:r>
    </w:p>
    <w:p w14:paraId="0974C9B7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14:paraId="606B3643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>Temat: Jak starożytni Grecy tłumaczyli zmienność pór roku?</w:t>
      </w:r>
    </w:p>
    <w:p w14:paraId="0C0D9ECE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>1. Notatka:</w:t>
      </w:r>
    </w:p>
    <w:p w14:paraId="0191FEFC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>Grecy wierzyli, że gdy Persefona jest w podziemiach, Demeter jest smutna, a niebo płacze razem z nią kroplami deszczu. Gdy Persefona wraca do matki, Demeter jest szczęśliwa, razem z nią cieszy się cała przyroda: słońce świeci, ptaki śpiewają, wszystko rozkwita. Po wiośnie i lecie następuje jesień i zima, ponieważ Kora – Persefona wraca do podziemi, a Demeter jest smutna tak, jak i cała przyroda.</w:t>
      </w:r>
    </w:p>
    <w:p w14:paraId="58EFBB39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14:paraId="7FEE63F4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>2. Uporządkuj punkty planu i wpisz do zeszytu:</w:t>
      </w:r>
    </w:p>
    <w:p w14:paraId="777D82AB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 xml:space="preserve">- Rozpacz Demeter. </w:t>
      </w:r>
      <w:r w:rsidRPr="00640F54">
        <w:rPr>
          <w:rFonts w:ascii="Bookman Old Style" w:hAnsi="Bookman Old Style"/>
          <w:sz w:val="24"/>
          <w:szCs w:val="24"/>
        </w:rPr>
        <w:br/>
        <w:t>- Rozmowa Demeter z Heliosem.</w:t>
      </w:r>
    </w:p>
    <w:p w14:paraId="250AE437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>- Zabawa Kory na kwiecistej łące.</w:t>
      </w:r>
    </w:p>
    <w:p w14:paraId="2DE1E2D4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 xml:space="preserve">- Porwanie Kory przez </w:t>
      </w:r>
      <w:proofErr w:type="spellStart"/>
      <w:r w:rsidRPr="00640F54">
        <w:rPr>
          <w:rFonts w:ascii="Bookman Old Style" w:hAnsi="Bookman Old Style"/>
          <w:sz w:val="24"/>
          <w:szCs w:val="24"/>
        </w:rPr>
        <w:t>Hadesa</w:t>
      </w:r>
      <w:proofErr w:type="spellEnd"/>
      <w:r w:rsidRPr="00640F54">
        <w:rPr>
          <w:rFonts w:ascii="Bookman Old Style" w:hAnsi="Bookman Old Style"/>
          <w:sz w:val="24"/>
          <w:szCs w:val="24"/>
        </w:rPr>
        <w:t xml:space="preserve">. </w:t>
      </w:r>
      <w:r w:rsidRPr="00640F54">
        <w:rPr>
          <w:rFonts w:ascii="Bookman Old Style" w:hAnsi="Bookman Old Style"/>
          <w:sz w:val="24"/>
          <w:szCs w:val="24"/>
        </w:rPr>
        <w:br/>
        <w:t xml:space="preserve">- Rozmyślania boginki nad losem pachnącego Narcyza. </w:t>
      </w:r>
    </w:p>
    <w:p w14:paraId="4DC7B87B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 xml:space="preserve">- Pomoc matki bogów – Rei. </w:t>
      </w:r>
    </w:p>
    <w:p w14:paraId="01FD1BE2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>- Poszukiwanie Kory przez matkę.</w:t>
      </w:r>
    </w:p>
    <w:p w14:paraId="66234E5E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>- Wyrok Zeusa.</w:t>
      </w:r>
    </w:p>
    <w:p w14:paraId="73825EDD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>- Zerwanie kwiatu.</w:t>
      </w:r>
    </w:p>
    <w:p w14:paraId="6B7E38A5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>- Przybycie Demeter na Olimp.</w:t>
      </w:r>
      <w:r w:rsidRPr="00640F54">
        <w:rPr>
          <w:rFonts w:ascii="Bookman Old Style" w:hAnsi="Bookman Old Style"/>
          <w:sz w:val="24"/>
          <w:szCs w:val="24"/>
        </w:rPr>
        <w:br/>
        <w:t xml:space="preserve">- Gniew pani urodzajów. </w:t>
      </w:r>
    </w:p>
    <w:p w14:paraId="64501597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 xml:space="preserve">- Radość matki i córki. </w:t>
      </w:r>
      <w:r w:rsidRPr="00640F54">
        <w:rPr>
          <w:rFonts w:ascii="Bookman Old Style" w:hAnsi="Bookman Old Style"/>
          <w:sz w:val="24"/>
          <w:szCs w:val="24"/>
        </w:rPr>
        <w:br/>
      </w:r>
    </w:p>
    <w:p w14:paraId="6F59213D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>3. Uzupełnij tabelkę:</w:t>
      </w:r>
    </w:p>
    <w:p w14:paraId="495D03C4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DD6845" w:rsidRPr="00640F54" w14:paraId="4BF6CA53" w14:textId="77777777" w:rsidTr="00E96A8E">
        <w:tc>
          <w:tcPr>
            <w:tcW w:w="4606" w:type="dxa"/>
          </w:tcPr>
          <w:p w14:paraId="1066518B" w14:textId="77777777" w:rsidR="00DD6845" w:rsidRPr="00640F54" w:rsidRDefault="00DD6845" w:rsidP="00E96A8E">
            <w:pPr>
              <w:pStyle w:val="Akapitzlist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40F54">
              <w:rPr>
                <w:rFonts w:ascii="Bookman Old Style" w:hAnsi="Bookman Old Style"/>
                <w:sz w:val="24"/>
                <w:szCs w:val="24"/>
              </w:rPr>
              <w:t>Zachowanie i postępowanie Demeter</w:t>
            </w:r>
          </w:p>
        </w:tc>
        <w:tc>
          <w:tcPr>
            <w:tcW w:w="4606" w:type="dxa"/>
          </w:tcPr>
          <w:p w14:paraId="40530515" w14:textId="77777777" w:rsidR="00DD6845" w:rsidRPr="00640F54" w:rsidRDefault="00DD6845" w:rsidP="00E96A8E">
            <w:pPr>
              <w:pStyle w:val="Akapitzlist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40F54">
              <w:rPr>
                <w:rFonts w:ascii="Bookman Old Style" w:hAnsi="Bookman Old Style"/>
                <w:sz w:val="24"/>
                <w:szCs w:val="24"/>
              </w:rPr>
              <w:t>Uczucia i przeżycia Demeter</w:t>
            </w:r>
          </w:p>
        </w:tc>
      </w:tr>
      <w:tr w:rsidR="00DD6845" w:rsidRPr="00640F54" w14:paraId="09535D52" w14:textId="77777777" w:rsidTr="00E96A8E">
        <w:tc>
          <w:tcPr>
            <w:tcW w:w="4606" w:type="dxa"/>
          </w:tcPr>
          <w:p w14:paraId="55BCA7DF" w14:textId="77777777" w:rsidR="00DD6845" w:rsidRPr="00640F54" w:rsidRDefault="00DD6845" w:rsidP="00E96A8E">
            <w:pPr>
              <w:pStyle w:val="Akapitzlist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40F54">
              <w:rPr>
                <w:rFonts w:ascii="Bookman Old Style" w:hAnsi="Bookman Old Style"/>
                <w:sz w:val="24"/>
                <w:szCs w:val="24"/>
              </w:rPr>
              <w:t>Łzy gorzkie padają jej z oczu.</w:t>
            </w:r>
          </w:p>
        </w:tc>
        <w:tc>
          <w:tcPr>
            <w:tcW w:w="4606" w:type="dxa"/>
          </w:tcPr>
          <w:p w14:paraId="4180E80F" w14:textId="77777777" w:rsidR="00DD6845" w:rsidRPr="00640F54" w:rsidRDefault="00DD6845" w:rsidP="00E96A8E">
            <w:pPr>
              <w:pStyle w:val="Akapitzlist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D6845" w:rsidRPr="00640F54" w14:paraId="2201574D" w14:textId="77777777" w:rsidTr="00E96A8E">
        <w:tc>
          <w:tcPr>
            <w:tcW w:w="4606" w:type="dxa"/>
          </w:tcPr>
          <w:p w14:paraId="5E2FCC68" w14:textId="77777777" w:rsidR="00DD6845" w:rsidRPr="00640F54" w:rsidRDefault="00DD6845" w:rsidP="00E96A8E">
            <w:pPr>
              <w:pStyle w:val="Akapitzlist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40F54">
              <w:rPr>
                <w:rFonts w:ascii="Bookman Old Style" w:hAnsi="Bookman Old Style"/>
                <w:sz w:val="24"/>
                <w:szCs w:val="24"/>
              </w:rPr>
              <w:t>Idzie dniem i nocą, nie znajdując snu ni wytchnienia.</w:t>
            </w:r>
          </w:p>
        </w:tc>
        <w:tc>
          <w:tcPr>
            <w:tcW w:w="4606" w:type="dxa"/>
          </w:tcPr>
          <w:p w14:paraId="6AC1A5C5" w14:textId="77777777" w:rsidR="00DD6845" w:rsidRPr="00640F54" w:rsidRDefault="00DD6845" w:rsidP="00E96A8E">
            <w:pPr>
              <w:pStyle w:val="Akapitzlist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D6845" w:rsidRPr="00640F54" w14:paraId="5C29E049" w14:textId="77777777" w:rsidTr="00E96A8E">
        <w:tc>
          <w:tcPr>
            <w:tcW w:w="4606" w:type="dxa"/>
          </w:tcPr>
          <w:p w14:paraId="287EEB8F" w14:textId="77777777" w:rsidR="00DD6845" w:rsidRPr="00640F54" w:rsidRDefault="00DD6845" w:rsidP="00E96A8E">
            <w:pPr>
              <w:pStyle w:val="Akapitzlist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40F54">
              <w:rPr>
                <w:rFonts w:ascii="Bookman Old Style" w:hAnsi="Bookman Old Style"/>
                <w:sz w:val="24"/>
                <w:szCs w:val="24"/>
              </w:rPr>
              <w:lastRenderedPageBreak/>
              <w:t>Szuka córki, rani stopy o ostre kamienie.</w:t>
            </w:r>
          </w:p>
        </w:tc>
        <w:tc>
          <w:tcPr>
            <w:tcW w:w="4606" w:type="dxa"/>
          </w:tcPr>
          <w:p w14:paraId="281F8479" w14:textId="77777777" w:rsidR="00DD6845" w:rsidRPr="00640F54" w:rsidRDefault="00DD6845" w:rsidP="00E96A8E">
            <w:pPr>
              <w:pStyle w:val="Akapitzlist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D6845" w:rsidRPr="00640F54" w14:paraId="70C5709C" w14:textId="77777777" w:rsidTr="00E96A8E">
        <w:tc>
          <w:tcPr>
            <w:tcW w:w="4606" w:type="dxa"/>
          </w:tcPr>
          <w:p w14:paraId="4D8E318D" w14:textId="77777777" w:rsidR="00DD6845" w:rsidRPr="00640F54" w:rsidRDefault="00DD6845" w:rsidP="00E96A8E">
            <w:pPr>
              <w:pStyle w:val="Akapitzlist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40F54">
              <w:rPr>
                <w:rFonts w:ascii="Bookman Old Style" w:hAnsi="Bookman Old Style"/>
                <w:sz w:val="24"/>
                <w:szCs w:val="24"/>
              </w:rPr>
              <w:t>Rzuca klątwę na ziemię.</w:t>
            </w:r>
          </w:p>
        </w:tc>
        <w:tc>
          <w:tcPr>
            <w:tcW w:w="4606" w:type="dxa"/>
          </w:tcPr>
          <w:p w14:paraId="630FD0AD" w14:textId="77777777" w:rsidR="00DD6845" w:rsidRPr="00640F54" w:rsidRDefault="00DD6845" w:rsidP="00E96A8E">
            <w:pPr>
              <w:pStyle w:val="Akapitzlist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D6845" w:rsidRPr="00640F54" w14:paraId="5DF5D331" w14:textId="77777777" w:rsidTr="00E96A8E">
        <w:tc>
          <w:tcPr>
            <w:tcW w:w="4606" w:type="dxa"/>
          </w:tcPr>
          <w:p w14:paraId="617E02DC" w14:textId="77777777" w:rsidR="00DD6845" w:rsidRPr="00640F54" w:rsidRDefault="00DD6845" w:rsidP="00E96A8E">
            <w:pPr>
              <w:pStyle w:val="Akapitzlist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40F54">
              <w:rPr>
                <w:rFonts w:ascii="Bookman Old Style" w:hAnsi="Bookman Old Style"/>
                <w:sz w:val="24"/>
                <w:szCs w:val="24"/>
              </w:rPr>
              <w:t>Ukrywa się w swojej samotni.</w:t>
            </w:r>
          </w:p>
        </w:tc>
        <w:tc>
          <w:tcPr>
            <w:tcW w:w="4606" w:type="dxa"/>
          </w:tcPr>
          <w:p w14:paraId="3A40AB3B" w14:textId="77777777" w:rsidR="00DD6845" w:rsidRPr="00640F54" w:rsidRDefault="00DD6845" w:rsidP="00E96A8E">
            <w:pPr>
              <w:pStyle w:val="Akapitzlist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D6845" w:rsidRPr="00640F54" w14:paraId="290334E0" w14:textId="77777777" w:rsidTr="00E96A8E">
        <w:tc>
          <w:tcPr>
            <w:tcW w:w="4606" w:type="dxa"/>
          </w:tcPr>
          <w:p w14:paraId="3AB3FA0F" w14:textId="77777777" w:rsidR="00DD6845" w:rsidRPr="00640F54" w:rsidRDefault="00DD6845" w:rsidP="00E96A8E">
            <w:pPr>
              <w:pStyle w:val="Akapitzlist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40F54">
              <w:rPr>
                <w:rFonts w:ascii="Bookman Old Style" w:hAnsi="Bookman Old Style"/>
                <w:sz w:val="24"/>
                <w:szCs w:val="24"/>
              </w:rPr>
              <w:t xml:space="preserve"> Ulega namowom Hermesa i podąża na Olimp.</w:t>
            </w:r>
          </w:p>
        </w:tc>
        <w:tc>
          <w:tcPr>
            <w:tcW w:w="4606" w:type="dxa"/>
          </w:tcPr>
          <w:p w14:paraId="258CE393" w14:textId="77777777" w:rsidR="00DD6845" w:rsidRPr="00640F54" w:rsidRDefault="00DD6845" w:rsidP="00E96A8E">
            <w:pPr>
              <w:pStyle w:val="Akapitzlist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7B10513C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14:paraId="3C095F29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14:paraId="4E94852E" w14:textId="77777777" w:rsidR="002045E4" w:rsidRPr="00640F54" w:rsidRDefault="002045E4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14:paraId="32C61505" w14:textId="77777777" w:rsidR="002045E4" w:rsidRPr="00640F54" w:rsidRDefault="002045E4" w:rsidP="00DD6845">
      <w:pPr>
        <w:pStyle w:val="Akapitzlist"/>
        <w:spacing w:after="0" w:line="24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  <w:r w:rsidRPr="00640F54">
        <w:rPr>
          <w:rFonts w:ascii="Bookman Old Style" w:hAnsi="Bookman Old Style"/>
          <w:b/>
          <w:sz w:val="24"/>
          <w:szCs w:val="24"/>
          <w:u w:val="single"/>
        </w:rPr>
        <w:t>MUZYKA</w:t>
      </w:r>
    </w:p>
    <w:p w14:paraId="74213C73" w14:textId="77777777" w:rsidR="002045E4" w:rsidRPr="00640F54" w:rsidRDefault="002045E4" w:rsidP="002045E4">
      <w:pPr>
        <w:pStyle w:val="Textbody"/>
        <w:rPr>
          <w:rFonts w:ascii="Bookman Old Style" w:hAnsi="Bookman Old Style"/>
          <w:color w:val="000000"/>
        </w:rPr>
      </w:pPr>
      <w:r w:rsidRPr="00640F54">
        <w:rPr>
          <w:rFonts w:ascii="Bookman Old Style" w:hAnsi="Bookman Old Style"/>
          <w:color w:val="000000"/>
        </w:rPr>
        <w:t>Temat: Folklor naszych sąsiadów. Folklor – powtórzenie.</w:t>
      </w:r>
    </w:p>
    <w:p w14:paraId="3A190D9A" w14:textId="77777777" w:rsidR="002045E4" w:rsidRPr="00640F54" w:rsidRDefault="002045E4" w:rsidP="002045E4">
      <w:pPr>
        <w:pStyle w:val="Textbody"/>
        <w:rPr>
          <w:rFonts w:ascii="Bookman Old Style" w:hAnsi="Bookman Old Style"/>
          <w:color w:val="000000"/>
        </w:rPr>
      </w:pPr>
      <w:r w:rsidRPr="00640F54">
        <w:rPr>
          <w:rFonts w:ascii="Bookman Old Style" w:hAnsi="Bookman Old Style"/>
          <w:color w:val="000000"/>
        </w:rPr>
        <w:t>muzyczny krajów sąsiadujących z Polską</w:t>
      </w:r>
    </w:p>
    <w:p w14:paraId="6E2B904E" w14:textId="77777777" w:rsidR="002045E4" w:rsidRPr="00640F54" w:rsidRDefault="002045E4" w:rsidP="002045E4">
      <w:pPr>
        <w:pStyle w:val="Textbody"/>
        <w:rPr>
          <w:rFonts w:ascii="Bookman Old Style" w:hAnsi="Bookman Old Style"/>
          <w:color w:val="000000"/>
        </w:rPr>
      </w:pPr>
      <w:r w:rsidRPr="00640F54">
        <w:rPr>
          <w:rFonts w:ascii="Bookman Old Style" w:hAnsi="Bookman Old Style"/>
          <w:color w:val="000000"/>
        </w:rPr>
        <w:t> </w:t>
      </w:r>
    </w:p>
    <w:p w14:paraId="184BE57E" w14:textId="77777777" w:rsidR="002045E4" w:rsidRPr="00640F54" w:rsidRDefault="002045E4" w:rsidP="002045E4">
      <w:pPr>
        <w:pStyle w:val="Textbody"/>
        <w:rPr>
          <w:rFonts w:ascii="Bookman Old Style" w:hAnsi="Bookman Old Style"/>
        </w:rPr>
      </w:pPr>
      <w:r w:rsidRPr="00640F54">
        <w:rPr>
          <w:rFonts w:ascii="Bookman Old Style" w:hAnsi="Bookman Old Style"/>
          <w:color w:val="000000"/>
        </w:rPr>
        <w:t xml:space="preserve">1. Posłuchajcie piosenki </w:t>
      </w:r>
      <w:proofErr w:type="spellStart"/>
      <w:r w:rsidRPr="00640F54">
        <w:rPr>
          <w:rFonts w:ascii="Bookman Old Style" w:hAnsi="Bookman Old Style"/>
          <w:color w:val="000000"/>
        </w:rPr>
        <w:t>pt</w:t>
      </w:r>
      <w:proofErr w:type="spellEnd"/>
      <w:r w:rsidRPr="00640F54">
        <w:rPr>
          <w:rFonts w:ascii="Bookman Old Style" w:hAnsi="Bookman Old Style"/>
          <w:color w:val="000000"/>
        </w:rPr>
        <w:t>: „</w:t>
      </w:r>
      <w:r w:rsidRPr="00640F54">
        <w:rPr>
          <w:rStyle w:val="Uwydatnienie"/>
          <w:rFonts w:ascii="Bookman Old Style" w:hAnsi="Bookman Old Style"/>
          <w:color w:val="000000"/>
        </w:rPr>
        <w:t>Tańcuj, tańcuj”.</w:t>
      </w:r>
    </w:p>
    <w:p w14:paraId="32AFCEA4" w14:textId="77777777" w:rsidR="002045E4" w:rsidRPr="00640F54" w:rsidRDefault="002045E4" w:rsidP="002045E4">
      <w:pPr>
        <w:pStyle w:val="Textbody"/>
        <w:rPr>
          <w:rFonts w:ascii="Bookman Old Style" w:hAnsi="Bookman Old Style"/>
          <w:color w:val="000000"/>
        </w:rPr>
      </w:pPr>
      <w:r w:rsidRPr="00640F54">
        <w:rPr>
          <w:rFonts w:ascii="Bookman Old Style" w:hAnsi="Bookman Old Style"/>
          <w:color w:val="000000"/>
        </w:rPr>
        <w:t> </w:t>
      </w:r>
    </w:p>
    <w:p w14:paraId="1D974871" w14:textId="77777777" w:rsidR="002045E4" w:rsidRPr="00640F54" w:rsidRDefault="009626E1" w:rsidP="002045E4">
      <w:pPr>
        <w:pStyle w:val="Textbody"/>
        <w:rPr>
          <w:rFonts w:ascii="Bookman Old Style" w:hAnsi="Bookman Old Style"/>
        </w:rPr>
      </w:pPr>
      <w:hyperlink r:id="rId5" w:history="1">
        <w:r w:rsidR="002045E4" w:rsidRPr="00640F54">
          <w:rPr>
            <w:rStyle w:val="Uwydatnienie"/>
            <w:rFonts w:ascii="Bookman Old Style" w:hAnsi="Bookman Old Style"/>
            <w:color w:val="1783DB"/>
          </w:rPr>
          <w:t>www.youtube.com/watch?v=aIiILTTOhbY</w:t>
        </w:r>
      </w:hyperlink>
    </w:p>
    <w:p w14:paraId="4FC2C8E1" w14:textId="77777777" w:rsidR="002045E4" w:rsidRPr="00640F54" w:rsidRDefault="002045E4" w:rsidP="002045E4">
      <w:pPr>
        <w:pStyle w:val="Textbody"/>
        <w:rPr>
          <w:rFonts w:ascii="Bookman Old Style" w:hAnsi="Bookman Old Style"/>
          <w:color w:val="000000"/>
        </w:rPr>
      </w:pPr>
      <w:r w:rsidRPr="00640F54">
        <w:rPr>
          <w:rFonts w:ascii="Bookman Old Style" w:hAnsi="Bookman Old Style"/>
          <w:color w:val="000000"/>
        </w:rPr>
        <w:t> </w:t>
      </w:r>
    </w:p>
    <w:p w14:paraId="7EA1318E" w14:textId="77777777" w:rsidR="002045E4" w:rsidRPr="00640F54" w:rsidRDefault="002045E4" w:rsidP="002045E4">
      <w:pPr>
        <w:pStyle w:val="Textbody"/>
        <w:rPr>
          <w:rFonts w:ascii="Bookman Old Style" w:hAnsi="Bookman Old Style"/>
        </w:rPr>
      </w:pPr>
      <w:r w:rsidRPr="00640F54">
        <w:rPr>
          <w:rStyle w:val="Uwydatnienie"/>
          <w:rFonts w:ascii="Bookman Old Style" w:hAnsi="Bookman Old Style"/>
          <w:color w:val="000000"/>
        </w:rPr>
        <w:t>Piosenka „</w:t>
      </w:r>
      <w:proofErr w:type="spellStart"/>
      <w:r w:rsidRPr="00640F54">
        <w:rPr>
          <w:rStyle w:val="Uwydatnienie"/>
          <w:rFonts w:ascii="Bookman Old Style" w:hAnsi="Bookman Old Style"/>
          <w:color w:val="000000"/>
        </w:rPr>
        <w:t>Tancuj</w:t>
      </w:r>
      <w:proofErr w:type="spellEnd"/>
      <w:r w:rsidRPr="00640F54">
        <w:rPr>
          <w:rStyle w:val="Uwydatnienie"/>
          <w:rFonts w:ascii="Bookman Old Style" w:hAnsi="Bookman Old Style"/>
          <w:color w:val="000000"/>
        </w:rPr>
        <w:t xml:space="preserve">, </w:t>
      </w:r>
      <w:proofErr w:type="spellStart"/>
      <w:r w:rsidRPr="00640F54">
        <w:rPr>
          <w:rStyle w:val="Uwydatnienie"/>
          <w:rFonts w:ascii="Bookman Old Style" w:hAnsi="Bookman Old Style"/>
          <w:color w:val="000000"/>
        </w:rPr>
        <w:t>tancuj</w:t>
      </w:r>
      <w:proofErr w:type="spellEnd"/>
      <w:r w:rsidRPr="00640F54">
        <w:rPr>
          <w:rStyle w:val="Uwydatnienie"/>
          <w:rFonts w:ascii="Bookman Old Style" w:hAnsi="Bookman Old Style"/>
          <w:color w:val="000000"/>
        </w:rPr>
        <w:t>” to słowacka piosenka</w:t>
      </w:r>
      <w:r w:rsidRPr="00640F54">
        <w:rPr>
          <w:rFonts w:ascii="Bookman Old Style" w:hAnsi="Bookman Old Style"/>
        </w:rPr>
        <w:t xml:space="preserve"> </w:t>
      </w:r>
      <w:r w:rsidRPr="00640F54">
        <w:rPr>
          <w:rStyle w:val="Uwydatnienie"/>
          <w:rFonts w:ascii="Bookman Old Style" w:hAnsi="Bookman Old Style"/>
          <w:color w:val="000000"/>
        </w:rPr>
        <w:t>ludowa. Popularne tańce słowackie to hajduk i</w:t>
      </w:r>
      <w:r w:rsidRPr="00640F54">
        <w:rPr>
          <w:rFonts w:ascii="Bookman Old Style" w:hAnsi="Bookman Old Style"/>
        </w:rPr>
        <w:t xml:space="preserve"> </w:t>
      </w:r>
      <w:r w:rsidRPr="00640F54">
        <w:rPr>
          <w:rStyle w:val="Uwydatnienie"/>
          <w:rFonts w:ascii="Bookman Old Style" w:hAnsi="Bookman Old Style"/>
          <w:color w:val="000000"/>
        </w:rPr>
        <w:t>zbójnicki.</w:t>
      </w:r>
    </w:p>
    <w:p w14:paraId="08F72247" w14:textId="77777777" w:rsidR="002045E4" w:rsidRPr="00640F54" w:rsidRDefault="002045E4" w:rsidP="002045E4">
      <w:pPr>
        <w:pStyle w:val="Textbody"/>
        <w:rPr>
          <w:rFonts w:ascii="Bookman Old Style" w:hAnsi="Bookman Old Style"/>
          <w:color w:val="000000"/>
        </w:rPr>
      </w:pPr>
      <w:r w:rsidRPr="00640F54">
        <w:rPr>
          <w:rFonts w:ascii="Bookman Old Style" w:hAnsi="Bookman Old Style"/>
          <w:color w:val="000000"/>
        </w:rPr>
        <w:t> </w:t>
      </w:r>
    </w:p>
    <w:p w14:paraId="0BEAC3DB" w14:textId="77777777" w:rsidR="002045E4" w:rsidRPr="00640F54" w:rsidRDefault="002045E4" w:rsidP="002045E4">
      <w:pPr>
        <w:pStyle w:val="Textbody"/>
        <w:rPr>
          <w:rFonts w:ascii="Bookman Old Style" w:hAnsi="Bookman Old Style"/>
        </w:rPr>
      </w:pPr>
      <w:r w:rsidRPr="00640F54">
        <w:rPr>
          <w:rStyle w:val="Uwydatnienie"/>
          <w:rFonts w:ascii="Bookman Old Style" w:hAnsi="Bookman Old Style"/>
          <w:color w:val="000000"/>
        </w:rPr>
        <w:t>2. </w:t>
      </w:r>
      <w:r w:rsidR="009E150F" w:rsidRPr="00640F54">
        <w:rPr>
          <w:rStyle w:val="StrongEmphasis"/>
          <w:rFonts w:ascii="Bookman Old Style" w:hAnsi="Bookman Old Style"/>
          <w:color w:val="000000"/>
        </w:rPr>
        <w:t>W Czechac</w:t>
      </w:r>
      <w:r w:rsidRPr="00640F54">
        <w:rPr>
          <w:rStyle w:val="StrongEmphasis"/>
          <w:rFonts w:ascii="Bookman Old Style" w:hAnsi="Bookman Old Style"/>
          <w:color w:val="000000"/>
        </w:rPr>
        <w:t>h najpopularniejszym tańcem jest</w:t>
      </w:r>
      <w:r w:rsidRPr="00640F54">
        <w:rPr>
          <w:rFonts w:ascii="Bookman Old Style" w:hAnsi="Bookman Old Style"/>
        </w:rPr>
        <w:t xml:space="preserve"> </w:t>
      </w:r>
      <w:r w:rsidRPr="00640F54">
        <w:rPr>
          <w:rStyle w:val="StrongEmphasis"/>
          <w:rFonts w:ascii="Bookman Old Style" w:hAnsi="Bookman Old Style"/>
          <w:color w:val="000000"/>
        </w:rPr>
        <w:t>polka. To wesoły, skoczny taniec w metrum 2/4</w:t>
      </w:r>
    </w:p>
    <w:p w14:paraId="486855AA" w14:textId="77777777" w:rsidR="002045E4" w:rsidRPr="00640F54" w:rsidRDefault="002045E4" w:rsidP="002045E4">
      <w:pPr>
        <w:pStyle w:val="Textbody"/>
        <w:rPr>
          <w:rFonts w:ascii="Bookman Old Style" w:hAnsi="Bookman Old Style"/>
          <w:color w:val="000000"/>
        </w:rPr>
      </w:pPr>
      <w:r w:rsidRPr="00640F54">
        <w:rPr>
          <w:rFonts w:ascii="Bookman Old Style" w:hAnsi="Bookman Old Style"/>
          <w:color w:val="000000"/>
        </w:rPr>
        <w:t> </w:t>
      </w:r>
    </w:p>
    <w:p w14:paraId="65AB41EF" w14:textId="77777777" w:rsidR="002045E4" w:rsidRPr="00640F54" w:rsidRDefault="009626E1" w:rsidP="002045E4">
      <w:pPr>
        <w:pStyle w:val="Textbody"/>
        <w:rPr>
          <w:rFonts w:ascii="Bookman Old Style" w:hAnsi="Bookman Old Style"/>
        </w:rPr>
      </w:pPr>
      <w:hyperlink r:id="rId6" w:history="1">
        <w:r w:rsidR="002045E4" w:rsidRPr="00640F54">
          <w:rPr>
            <w:rStyle w:val="Uwydatnienie"/>
            <w:rFonts w:ascii="Bookman Old Style" w:hAnsi="Bookman Old Style"/>
            <w:color w:val="1783DB"/>
          </w:rPr>
          <w:t>www.youtube.com/watch?v=ZjwwPzOiY-Y</w:t>
        </w:r>
      </w:hyperlink>
    </w:p>
    <w:p w14:paraId="760D4C3B" w14:textId="77777777" w:rsidR="002045E4" w:rsidRPr="00640F54" w:rsidRDefault="002045E4" w:rsidP="002045E4">
      <w:pPr>
        <w:pStyle w:val="Textbody"/>
        <w:rPr>
          <w:rFonts w:ascii="Bookman Old Style" w:hAnsi="Bookman Old Style"/>
          <w:color w:val="000000"/>
        </w:rPr>
      </w:pPr>
      <w:r w:rsidRPr="00640F54">
        <w:rPr>
          <w:rFonts w:ascii="Bookman Old Style" w:hAnsi="Bookman Old Style"/>
          <w:color w:val="000000"/>
        </w:rPr>
        <w:t> </w:t>
      </w:r>
    </w:p>
    <w:p w14:paraId="77326E8A" w14:textId="77777777" w:rsidR="002045E4" w:rsidRPr="00640F54" w:rsidRDefault="002045E4" w:rsidP="002045E4">
      <w:pPr>
        <w:pStyle w:val="Textbody"/>
        <w:rPr>
          <w:rFonts w:ascii="Bookman Old Style" w:hAnsi="Bookman Old Style"/>
        </w:rPr>
      </w:pPr>
      <w:r w:rsidRPr="00640F54">
        <w:rPr>
          <w:rStyle w:val="Uwydatnienie"/>
          <w:rFonts w:ascii="Bookman Old Style" w:hAnsi="Bookman Old Style"/>
          <w:color w:val="000000"/>
        </w:rPr>
        <w:t>3. </w:t>
      </w:r>
      <w:r w:rsidRPr="00640F54">
        <w:rPr>
          <w:rStyle w:val="StrongEmphasis"/>
          <w:rFonts w:ascii="Bookman Old Style" w:hAnsi="Bookman Old Style"/>
          <w:color w:val="000000"/>
        </w:rPr>
        <w:t>Na Ukrainie popularne są Dumy – czyli</w:t>
      </w:r>
      <w:r w:rsidRPr="00640F54">
        <w:rPr>
          <w:rFonts w:ascii="Bookman Old Style" w:hAnsi="Bookman Old Style"/>
        </w:rPr>
        <w:t xml:space="preserve"> </w:t>
      </w:r>
      <w:r w:rsidRPr="00640F54">
        <w:rPr>
          <w:rStyle w:val="StrongEmphasis"/>
          <w:rFonts w:ascii="Bookman Old Style" w:hAnsi="Bookman Old Style"/>
          <w:color w:val="000000"/>
        </w:rPr>
        <w:t>nastrojowe, wolne pieśni wykonywane przy</w:t>
      </w:r>
      <w:r w:rsidRPr="00640F54">
        <w:rPr>
          <w:rFonts w:ascii="Bookman Old Style" w:hAnsi="Bookman Old Style"/>
        </w:rPr>
        <w:t xml:space="preserve"> </w:t>
      </w:r>
      <w:r w:rsidRPr="00640F54">
        <w:rPr>
          <w:rStyle w:val="StrongEmphasis"/>
          <w:rFonts w:ascii="Bookman Old Style" w:hAnsi="Bookman Old Style"/>
          <w:color w:val="000000"/>
        </w:rPr>
        <w:t>akompaniamencie bandury.</w:t>
      </w:r>
    </w:p>
    <w:p w14:paraId="64C78EC1" w14:textId="77777777" w:rsidR="002045E4" w:rsidRPr="00640F54" w:rsidRDefault="002045E4" w:rsidP="002045E4">
      <w:pPr>
        <w:pStyle w:val="Textbody"/>
        <w:rPr>
          <w:rFonts w:ascii="Bookman Old Style" w:hAnsi="Bookman Old Style"/>
          <w:color w:val="000000"/>
        </w:rPr>
      </w:pPr>
      <w:r w:rsidRPr="00640F54">
        <w:rPr>
          <w:rFonts w:ascii="Bookman Old Style" w:hAnsi="Bookman Old Style"/>
          <w:color w:val="000000"/>
        </w:rPr>
        <w:t> </w:t>
      </w:r>
    </w:p>
    <w:p w14:paraId="56BC6E3C" w14:textId="77777777" w:rsidR="002045E4" w:rsidRPr="00640F54" w:rsidRDefault="009626E1" w:rsidP="002045E4">
      <w:pPr>
        <w:pStyle w:val="Textbody"/>
        <w:rPr>
          <w:rFonts w:ascii="Bookman Old Style" w:hAnsi="Bookman Old Style"/>
        </w:rPr>
      </w:pPr>
      <w:hyperlink r:id="rId7" w:history="1">
        <w:r w:rsidR="002045E4" w:rsidRPr="00640F54">
          <w:rPr>
            <w:rStyle w:val="Uwydatnienie"/>
            <w:rFonts w:ascii="Bookman Old Style" w:hAnsi="Bookman Old Style"/>
            <w:color w:val="1783DB"/>
          </w:rPr>
          <w:t>www.youtube.com/watch?v=tZT7LlR7kLw</w:t>
        </w:r>
      </w:hyperlink>
    </w:p>
    <w:p w14:paraId="15DDD1C3" w14:textId="77777777" w:rsidR="002045E4" w:rsidRPr="00640F54" w:rsidRDefault="002045E4" w:rsidP="002045E4">
      <w:pPr>
        <w:pStyle w:val="Textbody"/>
        <w:rPr>
          <w:rFonts w:ascii="Bookman Old Style" w:hAnsi="Bookman Old Style"/>
          <w:color w:val="000000"/>
        </w:rPr>
      </w:pPr>
      <w:r w:rsidRPr="00640F54">
        <w:rPr>
          <w:rFonts w:ascii="Bookman Old Style" w:hAnsi="Bookman Old Style"/>
          <w:color w:val="000000"/>
        </w:rPr>
        <w:t> </w:t>
      </w:r>
    </w:p>
    <w:p w14:paraId="79C4D0C5" w14:textId="77777777" w:rsidR="002045E4" w:rsidRPr="00640F54" w:rsidRDefault="002045E4" w:rsidP="002045E4">
      <w:pPr>
        <w:pStyle w:val="Textbody"/>
        <w:rPr>
          <w:rFonts w:ascii="Bookman Old Style" w:hAnsi="Bookman Old Style"/>
        </w:rPr>
      </w:pPr>
      <w:r w:rsidRPr="00640F54">
        <w:rPr>
          <w:rStyle w:val="Uwydatnienie"/>
          <w:rFonts w:ascii="Bookman Old Style" w:hAnsi="Bookman Old Style"/>
          <w:color w:val="000000"/>
        </w:rPr>
        <w:t>Popularny jest również kozak</w:t>
      </w:r>
    </w:p>
    <w:p w14:paraId="0E8A18D8" w14:textId="77777777" w:rsidR="002045E4" w:rsidRPr="00640F54" w:rsidRDefault="002045E4" w:rsidP="002045E4">
      <w:pPr>
        <w:pStyle w:val="Textbody"/>
        <w:rPr>
          <w:rFonts w:ascii="Bookman Old Style" w:hAnsi="Bookman Old Style"/>
          <w:color w:val="000000"/>
        </w:rPr>
      </w:pPr>
      <w:r w:rsidRPr="00640F54">
        <w:rPr>
          <w:rFonts w:ascii="Bookman Old Style" w:hAnsi="Bookman Old Style"/>
          <w:color w:val="000000"/>
        </w:rPr>
        <w:t> </w:t>
      </w:r>
    </w:p>
    <w:p w14:paraId="62E7D2EF" w14:textId="77777777" w:rsidR="002045E4" w:rsidRPr="00640F54" w:rsidRDefault="009626E1" w:rsidP="002045E4">
      <w:pPr>
        <w:pStyle w:val="Textbody"/>
        <w:rPr>
          <w:rFonts w:ascii="Bookman Old Style" w:hAnsi="Bookman Old Style"/>
        </w:rPr>
      </w:pPr>
      <w:hyperlink r:id="rId8" w:history="1">
        <w:r w:rsidR="002045E4" w:rsidRPr="00640F54">
          <w:rPr>
            <w:rStyle w:val="Uwydatnienie"/>
            <w:rFonts w:ascii="Bookman Old Style" w:hAnsi="Bookman Old Style"/>
            <w:color w:val="1783DB"/>
          </w:rPr>
          <w:t>www.youtube.com/watch?v=sudbr6NPt-E</w:t>
        </w:r>
      </w:hyperlink>
    </w:p>
    <w:p w14:paraId="72940B10" w14:textId="77777777" w:rsidR="002045E4" w:rsidRPr="00640F54" w:rsidRDefault="002045E4" w:rsidP="002045E4">
      <w:pPr>
        <w:pStyle w:val="Textbody"/>
        <w:rPr>
          <w:rFonts w:ascii="Bookman Old Style" w:hAnsi="Bookman Old Style"/>
          <w:color w:val="000000"/>
        </w:rPr>
      </w:pPr>
      <w:r w:rsidRPr="00640F54">
        <w:rPr>
          <w:rFonts w:ascii="Bookman Old Style" w:hAnsi="Bookman Old Style"/>
          <w:color w:val="000000"/>
        </w:rPr>
        <w:t> </w:t>
      </w:r>
    </w:p>
    <w:p w14:paraId="347968C3" w14:textId="77777777" w:rsidR="002045E4" w:rsidRPr="00640F54" w:rsidRDefault="002045E4" w:rsidP="002045E4">
      <w:pPr>
        <w:pStyle w:val="Textbody"/>
        <w:rPr>
          <w:rFonts w:ascii="Bookman Old Style" w:hAnsi="Bookman Old Style"/>
        </w:rPr>
      </w:pPr>
      <w:r w:rsidRPr="00640F54">
        <w:rPr>
          <w:rStyle w:val="Uwydatnienie"/>
          <w:rFonts w:ascii="Bookman Old Style" w:hAnsi="Bookman Old Style"/>
          <w:color w:val="000000"/>
        </w:rPr>
        <w:lastRenderedPageBreak/>
        <w:t>4. </w:t>
      </w:r>
      <w:r w:rsidRPr="00640F54">
        <w:rPr>
          <w:rStyle w:val="StrongEmphasis"/>
          <w:rFonts w:ascii="Bookman Old Style" w:hAnsi="Bookman Old Style"/>
          <w:color w:val="000000"/>
        </w:rPr>
        <w:t>Do najsłynniejszych utworów ludowych Rosji</w:t>
      </w:r>
      <w:r w:rsidRPr="00640F54">
        <w:rPr>
          <w:rFonts w:ascii="Bookman Old Style" w:hAnsi="Bookman Old Style"/>
        </w:rPr>
        <w:t xml:space="preserve"> </w:t>
      </w:r>
      <w:r w:rsidRPr="00640F54">
        <w:rPr>
          <w:rStyle w:val="StrongEmphasis"/>
          <w:rFonts w:ascii="Bookman Old Style" w:hAnsi="Bookman Old Style"/>
          <w:color w:val="000000"/>
        </w:rPr>
        <w:t>należą czastuszki. Krótkie, żartobliwe piosenki o</w:t>
      </w:r>
      <w:r w:rsidRPr="00640F54">
        <w:rPr>
          <w:rFonts w:ascii="Bookman Old Style" w:hAnsi="Bookman Old Style"/>
        </w:rPr>
        <w:t xml:space="preserve"> </w:t>
      </w:r>
      <w:r w:rsidRPr="00640F54">
        <w:rPr>
          <w:rStyle w:val="StrongEmphasis"/>
          <w:rFonts w:ascii="Bookman Old Style" w:hAnsi="Bookman Old Style"/>
          <w:color w:val="000000"/>
        </w:rPr>
        <w:t>tanecznym charakterze</w:t>
      </w:r>
    </w:p>
    <w:p w14:paraId="30B4D5BC" w14:textId="77777777" w:rsidR="002045E4" w:rsidRPr="00640F54" w:rsidRDefault="002045E4" w:rsidP="002045E4">
      <w:pPr>
        <w:pStyle w:val="Textbody"/>
        <w:rPr>
          <w:rFonts w:ascii="Bookman Old Style" w:hAnsi="Bookman Old Style"/>
        </w:rPr>
      </w:pPr>
      <w:r w:rsidRPr="00640F54">
        <w:rPr>
          <w:rStyle w:val="Uwydatnienie"/>
          <w:rFonts w:ascii="Bookman Old Style" w:hAnsi="Bookman Old Style"/>
          <w:color w:val="000000"/>
        </w:rPr>
        <w:t>– np. piosenka </w:t>
      </w:r>
      <w:r w:rsidRPr="00640F54">
        <w:rPr>
          <w:rStyle w:val="StrongEmphasis"/>
          <w:rFonts w:ascii="Bookman Old Style" w:hAnsi="Bookman Old Style"/>
          <w:color w:val="000000"/>
        </w:rPr>
        <w:t>Żuraw – </w:t>
      </w:r>
      <w:r w:rsidRPr="00640F54">
        <w:rPr>
          <w:rFonts w:ascii="Bookman Old Style" w:hAnsi="Bookman Old Style"/>
          <w:color w:val="000000"/>
        </w:rPr>
        <w:t>którą zaśpiewamy po</w:t>
      </w:r>
      <w:r w:rsidRPr="00640F54">
        <w:rPr>
          <w:rFonts w:ascii="Bookman Old Style" w:hAnsi="Bookman Old Style"/>
        </w:rPr>
        <w:t xml:space="preserve"> </w:t>
      </w:r>
      <w:r w:rsidRPr="00640F54">
        <w:rPr>
          <w:rFonts w:ascii="Bookman Old Style" w:hAnsi="Bookman Old Style"/>
          <w:color w:val="000000"/>
        </w:rPr>
        <w:t>powrocie do szkoły :)</w:t>
      </w:r>
    </w:p>
    <w:p w14:paraId="24785F6C" w14:textId="77777777" w:rsidR="002045E4" w:rsidRPr="00640F54" w:rsidRDefault="002045E4" w:rsidP="002045E4">
      <w:pPr>
        <w:pStyle w:val="Textbody"/>
        <w:rPr>
          <w:rFonts w:ascii="Bookman Old Style" w:hAnsi="Bookman Old Style"/>
          <w:color w:val="000000"/>
        </w:rPr>
      </w:pPr>
    </w:p>
    <w:p w14:paraId="38F168B5" w14:textId="77777777" w:rsidR="002045E4" w:rsidRPr="00640F54" w:rsidRDefault="002045E4" w:rsidP="002045E4">
      <w:pPr>
        <w:pStyle w:val="Textbody"/>
        <w:rPr>
          <w:rFonts w:ascii="Bookman Old Style" w:hAnsi="Bookman Old Style"/>
          <w:color w:val="000000"/>
        </w:rPr>
      </w:pPr>
      <w:r w:rsidRPr="00640F54">
        <w:rPr>
          <w:rFonts w:ascii="Bookman Old Style" w:hAnsi="Bookman Old Style"/>
          <w:color w:val="000000"/>
        </w:rPr>
        <w:t>Wytłuszczony tekst zapiszcie w zeszytach.</w:t>
      </w:r>
    </w:p>
    <w:p w14:paraId="204AC39E" w14:textId="77777777" w:rsidR="002045E4" w:rsidRPr="00640F54" w:rsidRDefault="002045E4" w:rsidP="002045E4">
      <w:pPr>
        <w:pStyle w:val="Textbody"/>
        <w:rPr>
          <w:rFonts w:ascii="Bookman Old Style" w:hAnsi="Bookman Old Style"/>
          <w:color w:val="000000"/>
        </w:rPr>
      </w:pPr>
      <w:r w:rsidRPr="00640F54">
        <w:rPr>
          <w:rFonts w:ascii="Bookman Old Style" w:hAnsi="Bookman Old Style"/>
          <w:color w:val="000000"/>
        </w:rPr>
        <w:t> </w:t>
      </w:r>
    </w:p>
    <w:p w14:paraId="6F3F5265" w14:textId="77777777" w:rsidR="002045E4" w:rsidRPr="00640F54" w:rsidRDefault="002045E4" w:rsidP="002045E4">
      <w:pPr>
        <w:pStyle w:val="Textbody"/>
        <w:rPr>
          <w:rFonts w:ascii="Bookman Old Style" w:hAnsi="Bookman Old Style"/>
        </w:rPr>
      </w:pPr>
      <w:r w:rsidRPr="00640F54">
        <w:rPr>
          <w:rFonts w:ascii="Bookman Old Style" w:hAnsi="Bookman Old Style"/>
          <w:color w:val="000000"/>
        </w:rPr>
        <w:t>Miłego dnia MB :)</w:t>
      </w:r>
    </w:p>
    <w:p w14:paraId="6B48F043" w14:textId="77777777" w:rsidR="002045E4" w:rsidRPr="00640F54" w:rsidRDefault="002045E4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14:paraId="6836390B" w14:textId="77777777" w:rsidR="002045E4" w:rsidRPr="00640F54" w:rsidRDefault="002045E4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14:paraId="03373AD5" w14:textId="77777777" w:rsidR="00DD6845" w:rsidRPr="00640F54" w:rsidRDefault="00DD6845" w:rsidP="00DD6845">
      <w:pPr>
        <w:rPr>
          <w:rFonts w:ascii="Bookman Old Style" w:hAnsi="Bookman Old Style"/>
          <w:b/>
          <w:sz w:val="24"/>
          <w:szCs w:val="24"/>
          <w:u w:val="single"/>
        </w:rPr>
      </w:pPr>
      <w:r w:rsidRPr="00640F54">
        <w:rPr>
          <w:rFonts w:ascii="Bookman Old Style" w:hAnsi="Bookman Old Style"/>
          <w:b/>
          <w:sz w:val="24"/>
          <w:szCs w:val="24"/>
          <w:u w:val="single"/>
        </w:rPr>
        <w:t>MATEMATYKA</w:t>
      </w:r>
    </w:p>
    <w:p w14:paraId="78D8BD11" w14:textId="77777777" w:rsidR="00DD6845" w:rsidRPr="00640F54" w:rsidRDefault="00DD6845" w:rsidP="00DD6845">
      <w:pPr>
        <w:rPr>
          <w:rFonts w:ascii="Bookman Old Style" w:hAnsi="Bookman Old Style"/>
          <w:b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 xml:space="preserve">Temat:  </w:t>
      </w:r>
      <w:r w:rsidRPr="00640F54">
        <w:rPr>
          <w:rFonts w:ascii="Bookman Old Style" w:hAnsi="Bookman Old Style"/>
          <w:b/>
          <w:sz w:val="24"/>
          <w:szCs w:val="24"/>
        </w:rPr>
        <w:t>Własności trapezów.</w:t>
      </w:r>
    </w:p>
    <w:p w14:paraId="2DDA1E27" w14:textId="77777777" w:rsidR="00DD6845" w:rsidRPr="00640F54" w:rsidRDefault="00DD6845" w:rsidP="00DD6845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>Obejrzyj film</w:t>
      </w:r>
    </w:p>
    <w:p w14:paraId="23C39B02" w14:textId="77777777" w:rsidR="00DD6845" w:rsidRPr="00640F54" w:rsidRDefault="009626E1" w:rsidP="00DD6845">
      <w:pPr>
        <w:rPr>
          <w:rFonts w:ascii="Bookman Old Style" w:hAnsi="Bookman Old Style"/>
          <w:sz w:val="24"/>
          <w:szCs w:val="24"/>
        </w:rPr>
      </w:pPr>
      <w:hyperlink r:id="rId9" w:history="1">
        <w:r w:rsidR="00DD6845" w:rsidRPr="00640F54">
          <w:rPr>
            <w:rStyle w:val="Hipercze"/>
            <w:rFonts w:ascii="Bookman Old Style" w:hAnsi="Bookman Old Style"/>
            <w:sz w:val="24"/>
            <w:szCs w:val="24"/>
          </w:rPr>
          <w:t>https://www.youtube.com/watch?v=8wzW7_KOKGk</w:t>
        </w:r>
      </w:hyperlink>
    </w:p>
    <w:p w14:paraId="221E513A" w14:textId="77777777" w:rsidR="00DD6845" w:rsidRPr="00640F54" w:rsidRDefault="00DD6845" w:rsidP="00DD6845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>Przepisz do zeszytu</w:t>
      </w:r>
    </w:p>
    <w:p w14:paraId="001EEC13" w14:textId="77777777" w:rsidR="00DD6845" w:rsidRPr="00640F54" w:rsidRDefault="00DD6845" w:rsidP="00DD6845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b/>
          <w:sz w:val="24"/>
          <w:szCs w:val="24"/>
        </w:rPr>
        <w:t>Trapez</w:t>
      </w:r>
      <w:r w:rsidRPr="00640F54">
        <w:rPr>
          <w:rFonts w:ascii="Bookman Old Style" w:hAnsi="Bookman Old Style"/>
          <w:sz w:val="24"/>
          <w:szCs w:val="24"/>
        </w:rPr>
        <w:t xml:space="preserve"> – czworokąt, który ma co najmniej jedną parę boków równoległych.</w:t>
      </w:r>
    </w:p>
    <w:p w14:paraId="3D534BC0" w14:textId="77777777" w:rsidR="00DD6845" w:rsidRPr="00640F54" w:rsidRDefault="00DD6845" w:rsidP="00DD6845">
      <w:pPr>
        <w:rPr>
          <w:rFonts w:ascii="Bookman Old Style" w:hAnsi="Bookman Old Style"/>
          <w:sz w:val="24"/>
          <w:szCs w:val="24"/>
        </w:rPr>
      </w:pPr>
    </w:p>
    <w:p w14:paraId="3F8DDD18" w14:textId="77777777" w:rsidR="00DD6845" w:rsidRPr="00640F54" w:rsidRDefault="00DD6845" w:rsidP="00DD6845">
      <w:pPr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noProof/>
          <w:sz w:val="24"/>
          <w:szCs w:val="24"/>
          <w:lang w:eastAsia="pl-PL"/>
        </w:rPr>
        <w:drawing>
          <wp:inline distT="0" distB="0" distL="0" distR="0" wp14:anchorId="08352F3C" wp14:editId="7B61C432">
            <wp:extent cx="1471926" cy="694383"/>
            <wp:effectExtent l="19050" t="0" r="0" b="0"/>
            <wp:docPr id="1" name="Obraz 1" descr="Trap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pe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796" cy="695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67A980" w14:textId="77777777" w:rsidR="00DD6845" w:rsidRPr="00640F54" w:rsidRDefault="00DD6845" w:rsidP="00DD6845">
      <w:pPr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b/>
          <w:sz w:val="24"/>
          <w:szCs w:val="24"/>
        </w:rPr>
        <w:t>a i b – podstawy</w:t>
      </w:r>
      <w:r w:rsidRPr="00640F54">
        <w:rPr>
          <w:rFonts w:ascii="Bookman Old Style" w:hAnsi="Bookman Old Style"/>
          <w:sz w:val="24"/>
          <w:szCs w:val="24"/>
        </w:rPr>
        <w:t xml:space="preserve"> ( boki równoległe)</w:t>
      </w:r>
    </w:p>
    <w:p w14:paraId="63DE6DC9" w14:textId="77777777" w:rsidR="00DD6845" w:rsidRPr="00640F54" w:rsidRDefault="00DD6845" w:rsidP="00DD6845">
      <w:pPr>
        <w:rPr>
          <w:rFonts w:ascii="Bookman Old Style" w:hAnsi="Bookman Old Style"/>
          <w:b/>
          <w:sz w:val="24"/>
          <w:szCs w:val="24"/>
        </w:rPr>
      </w:pPr>
      <w:r w:rsidRPr="00640F54">
        <w:rPr>
          <w:rFonts w:ascii="Bookman Old Style" w:hAnsi="Bookman Old Style"/>
          <w:b/>
          <w:sz w:val="24"/>
          <w:szCs w:val="24"/>
        </w:rPr>
        <w:t>c i d - ramiona</w:t>
      </w:r>
    </w:p>
    <w:p w14:paraId="6726B380" w14:textId="77777777" w:rsidR="00DD6845" w:rsidRPr="00640F54" w:rsidRDefault="00DD6845" w:rsidP="00DD6845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b/>
          <w:sz w:val="24"/>
          <w:szCs w:val="24"/>
        </w:rPr>
        <w:t>Trapez prostokątny</w:t>
      </w:r>
      <w:r w:rsidRPr="00640F54">
        <w:rPr>
          <w:rFonts w:ascii="Bookman Old Style" w:hAnsi="Bookman Old Style"/>
          <w:sz w:val="24"/>
          <w:szCs w:val="24"/>
        </w:rPr>
        <w:t xml:space="preserve"> – jedno z ramion jest prostopadłe do podstaw.</w:t>
      </w:r>
    </w:p>
    <w:p w14:paraId="52C11C87" w14:textId="77777777" w:rsidR="00DD6845" w:rsidRPr="00640F54" w:rsidRDefault="00DD6845" w:rsidP="00DD6845">
      <w:pPr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noProof/>
          <w:sz w:val="24"/>
          <w:szCs w:val="24"/>
          <w:lang w:eastAsia="pl-PL"/>
        </w:rPr>
        <w:drawing>
          <wp:inline distT="0" distB="0" distL="0" distR="0" wp14:anchorId="70B0A33A" wp14:editId="4372EC05">
            <wp:extent cx="1051460" cy="852813"/>
            <wp:effectExtent l="19050" t="0" r="0" b="0"/>
            <wp:docPr id="4" name="Obraz 4" descr="Trapez prostokątny - Matematy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pez prostokątny - Matematyk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36" cy="85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703784" w14:textId="77777777" w:rsidR="00DD6845" w:rsidRPr="00640F54" w:rsidRDefault="00DD6845" w:rsidP="00DD6845">
      <w:pPr>
        <w:rPr>
          <w:rFonts w:ascii="Bookman Old Style" w:hAnsi="Bookman Old Style"/>
          <w:sz w:val="24"/>
          <w:szCs w:val="24"/>
        </w:rPr>
      </w:pPr>
    </w:p>
    <w:p w14:paraId="4D0E9FF0" w14:textId="77777777" w:rsidR="00DD6845" w:rsidRPr="00640F54" w:rsidRDefault="00DD6845" w:rsidP="00DD6845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b/>
          <w:sz w:val="24"/>
          <w:szCs w:val="24"/>
        </w:rPr>
        <w:t>Trapez równoramienny</w:t>
      </w:r>
      <w:r w:rsidRPr="00640F54">
        <w:rPr>
          <w:rFonts w:ascii="Bookman Old Style" w:hAnsi="Bookman Old Style"/>
          <w:sz w:val="24"/>
          <w:szCs w:val="24"/>
        </w:rPr>
        <w:t xml:space="preserve"> – ramiona mają jednakową długość.</w:t>
      </w:r>
    </w:p>
    <w:p w14:paraId="451AA3FC" w14:textId="77777777" w:rsidR="00DD6845" w:rsidRPr="00640F54" w:rsidRDefault="00DD6845" w:rsidP="00DD6845">
      <w:pPr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noProof/>
          <w:sz w:val="24"/>
          <w:szCs w:val="24"/>
          <w:lang w:eastAsia="pl-PL"/>
        </w:rPr>
        <w:lastRenderedPageBreak/>
        <w:drawing>
          <wp:inline distT="0" distB="0" distL="0" distR="0" wp14:anchorId="2AD550B6" wp14:editId="5486283D">
            <wp:extent cx="1190238" cy="1009650"/>
            <wp:effectExtent l="19050" t="0" r="0" b="0"/>
            <wp:docPr id="7" name="Obraz 7" descr="Trapez równoramienny - Matematy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pez równoramienny - Matematyk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238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11E6AC" w14:textId="77777777" w:rsidR="00DD6845" w:rsidRPr="00640F54" w:rsidRDefault="00DD6845" w:rsidP="00DD6845">
      <w:pPr>
        <w:rPr>
          <w:rFonts w:ascii="Bookman Old Style" w:hAnsi="Bookman Old Style"/>
          <w:sz w:val="24"/>
          <w:szCs w:val="24"/>
        </w:rPr>
      </w:pPr>
    </w:p>
    <w:p w14:paraId="0BCB0C16" w14:textId="77777777" w:rsidR="00DD6845" w:rsidRPr="00640F54" w:rsidRDefault="00DD6845" w:rsidP="00DD6845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>Zeszyt ćwiczeń str. 64</w:t>
      </w:r>
    </w:p>
    <w:p w14:paraId="079B52EE" w14:textId="77777777" w:rsidR="00DD6845" w:rsidRPr="00640F54" w:rsidRDefault="00DD6845" w:rsidP="00DD6845">
      <w:pPr>
        <w:pStyle w:val="Akapitzlist"/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>Podręcznik str.131 zad.1</w:t>
      </w:r>
    </w:p>
    <w:p w14:paraId="6CC92B02" w14:textId="77777777" w:rsidR="00DD6845" w:rsidRPr="00640F54" w:rsidRDefault="00DD6845" w:rsidP="00DD6845">
      <w:pPr>
        <w:pStyle w:val="Akapitzlist"/>
        <w:rPr>
          <w:rFonts w:ascii="Bookman Old Style" w:hAnsi="Bookman Old Style"/>
          <w:sz w:val="24"/>
          <w:szCs w:val="24"/>
        </w:rPr>
      </w:pPr>
    </w:p>
    <w:p w14:paraId="7C83CE8E" w14:textId="77777777" w:rsidR="00DD6845" w:rsidRPr="00640F54" w:rsidRDefault="001D0F78" w:rsidP="00DD6845">
      <w:pPr>
        <w:pStyle w:val="Akapitzlist"/>
        <w:rPr>
          <w:rFonts w:ascii="Bookman Old Style" w:hAnsi="Bookman Old Style"/>
          <w:b/>
          <w:sz w:val="24"/>
          <w:szCs w:val="24"/>
          <w:u w:val="single"/>
        </w:rPr>
      </w:pPr>
      <w:r w:rsidRPr="00640F54">
        <w:rPr>
          <w:rFonts w:ascii="Bookman Old Style" w:hAnsi="Bookman Old Style"/>
          <w:b/>
          <w:sz w:val="24"/>
          <w:szCs w:val="24"/>
          <w:u w:val="single"/>
        </w:rPr>
        <w:t>RELIGIA</w:t>
      </w:r>
    </w:p>
    <w:p w14:paraId="67980DE7" w14:textId="77777777" w:rsidR="001D0F78" w:rsidRPr="00640F54" w:rsidRDefault="001D0F78" w:rsidP="001D0F78">
      <w:pPr>
        <w:pStyle w:val="Bezodstpw"/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 xml:space="preserve">Temat: elementy Mszy świętej </w:t>
      </w:r>
    </w:p>
    <w:p w14:paraId="4F5A3B8C" w14:textId="77777777" w:rsidR="001D0F78" w:rsidRPr="00640F54" w:rsidRDefault="001D0F78" w:rsidP="001D0F78">
      <w:pPr>
        <w:pStyle w:val="Bezodstpw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 xml:space="preserve">Na podstawie tekstu chwała na wysokości Bogu </w:t>
      </w:r>
      <w:hyperlink r:id="rId13" w:history="1">
        <w:r w:rsidRPr="00640F54">
          <w:rPr>
            <w:rStyle w:val="Hipercze"/>
            <w:rFonts w:ascii="Bookman Old Style" w:hAnsi="Bookman Old Style"/>
            <w:sz w:val="24"/>
            <w:szCs w:val="24"/>
          </w:rPr>
          <w:t>https://dziedzictwo.ekai.pl/@@chwala_na_wysokosci_bogu</w:t>
        </w:r>
      </w:hyperlink>
      <w:r w:rsidRPr="00640F54">
        <w:rPr>
          <w:rFonts w:ascii="Bookman Old Style" w:hAnsi="Bookman Old Style"/>
          <w:sz w:val="24"/>
          <w:szCs w:val="24"/>
        </w:rPr>
        <w:t xml:space="preserve"> uzupełnij </w:t>
      </w:r>
      <w:hyperlink r:id="rId14" w:history="1">
        <w:r w:rsidRPr="00640F54">
          <w:rPr>
            <w:rStyle w:val="Hipercze"/>
            <w:rFonts w:ascii="Bookman Old Style" w:hAnsi="Bookman Old Style"/>
            <w:sz w:val="24"/>
            <w:szCs w:val="24"/>
          </w:rPr>
          <w:t>https://learningapps.org/9659007</w:t>
        </w:r>
      </w:hyperlink>
      <w:r w:rsidRPr="00640F54">
        <w:rPr>
          <w:rFonts w:ascii="Bookman Old Style" w:hAnsi="Bookman Old Style"/>
          <w:sz w:val="24"/>
          <w:szCs w:val="24"/>
        </w:rPr>
        <w:t xml:space="preserve"> </w:t>
      </w:r>
    </w:p>
    <w:p w14:paraId="53AB4186" w14:textId="77777777" w:rsidR="001D0F78" w:rsidRPr="00640F54" w:rsidRDefault="001D0F78" w:rsidP="001D0F78">
      <w:pPr>
        <w:pStyle w:val="Bezodstpw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 xml:space="preserve">na podstawie </w:t>
      </w:r>
      <w:hyperlink r:id="rId15" w:history="1">
        <w:r w:rsidRPr="00640F54">
          <w:rPr>
            <w:rStyle w:val="Hipercze"/>
            <w:rFonts w:ascii="Bookman Old Style" w:hAnsi="Bookman Old Style"/>
            <w:sz w:val="24"/>
            <w:szCs w:val="24"/>
          </w:rPr>
          <w:t>https://adonai.pl/modlitwy/?id=108</w:t>
        </w:r>
      </w:hyperlink>
      <w:r w:rsidRPr="00640F54">
        <w:rPr>
          <w:rFonts w:ascii="Bookman Old Style" w:hAnsi="Bookman Old Style"/>
          <w:sz w:val="24"/>
          <w:szCs w:val="24"/>
        </w:rPr>
        <w:t xml:space="preserve"> </w:t>
      </w:r>
    </w:p>
    <w:p w14:paraId="6BFD9F73" w14:textId="77777777" w:rsidR="001D0F78" w:rsidRPr="00640F54" w:rsidRDefault="001D0F78" w:rsidP="001D0F78">
      <w:pPr>
        <w:pStyle w:val="Bezodstpw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640F54">
        <w:rPr>
          <w:rFonts w:ascii="Bookman Old Style" w:hAnsi="Bookman Old Style"/>
          <w:sz w:val="24"/>
          <w:szCs w:val="24"/>
        </w:rPr>
        <w:t xml:space="preserve">uzupełnij </w:t>
      </w:r>
      <w:hyperlink r:id="rId16" w:history="1">
        <w:r w:rsidRPr="00640F54">
          <w:rPr>
            <w:rStyle w:val="Hipercze"/>
            <w:rFonts w:ascii="Bookman Old Style" w:hAnsi="Bookman Old Style"/>
            <w:sz w:val="24"/>
            <w:szCs w:val="24"/>
          </w:rPr>
          <w:t>https://learningapps.org/display?v=pxokk1x7a20</w:t>
        </w:r>
      </w:hyperlink>
      <w:r w:rsidRPr="00640F54">
        <w:rPr>
          <w:rFonts w:ascii="Bookman Old Style" w:hAnsi="Bookman Old Style"/>
          <w:sz w:val="24"/>
          <w:szCs w:val="24"/>
        </w:rPr>
        <w:t xml:space="preserve"> </w:t>
      </w:r>
    </w:p>
    <w:p w14:paraId="7BDADC96" w14:textId="77777777" w:rsidR="001D0F78" w:rsidRPr="00640F54" w:rsidRDefault="001D0F78" w:rsidP="001D0F78">
      <w:pPr>
        <w:rPr>
          <w:rFonts w:ascii="Bookman Old Style" w:hAnsi="Bookman Old Style"/>
          <w:sz w:val="24"/>
          <w:szCs w:val="24"/>
        </w:rPr>
      </w:pPr>
    </w:p>
    <w:p w14:paraId="164D5038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14:paraId="2F0B3336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14:paraId="5BB8614D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14:paraId="4B79BA23" w14:textId="77777777" w:rsidR="00DD6845" w:rsidRPr="00640F54" w:rsidRDefault="00DD6845" w:rsidP="00DD6845">
      <w:pPr>
        <w:pStyle w:val="Akapitzlist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14:paraId="17E6B186" w14:textId="77777777" w:rsidR="00666EB7" w:rsidRPr="00640F54" w:rsidRDefault="00666EB7">
      <w:pPr>
        <w:rPr>
          <w:rFonts w:ascii="Bookman Old Style" w:hAnsi="Bookman Old Style"/>
          <w:sz w:val="24"/>
          <w:szCs w:val="24"/>
        </w:rPr>
      </w:pPr>
    </w:p>
    <w:sectPr w:rsidR="00666EB7" w:rsidRPr="00640F54" w:rsidSect="00F82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71D5B"/>
    <w:multiLevelType w:val="hybridMultilevel"/>
    <w:tmpl w:val="54827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07E13"/>
    <w:multiLevelType w:val="hybridMultilevel"/>
    <w:tmpl w:val="B4860BFC"/>
    <w:lvl w:ilvl="0" w:tplc="AA2E39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00AAF"/>
    <w:multiLevelType w:val="hybridMultilevel"/>
    <w:tmpl w:val="6E646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45"/>
    <w:rsid w:val="001D0F78"/>
    <w:rsid w:val="002045E4"/>
    <w:rsid w:val="00640F54"/>
    <w:rsid w:val="00666EB7"/>
    <w:rsid w:val="009626E1"/>
    <w:rsid w:val="009E150F"/>
    <w:rsid w:val="00CF2C14"/>
    <w:rsid w:val="00D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A7F"/>
  <w15:docId w15:val="{03035C42-584F-442E-B51F-8A9F6E43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845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D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D68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845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2045E4"/>
    <w:pPr>
      <w:suppressAutoHyphens/>
      <w:autoSpaceDN w:val="0"/>
      <w:spacing w:after="14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045E4"/>
    <w:rPr>
      <w:b/>
      <w:bCs/>
    </w:rPr>
  </w:style>
  <w:style w:type="character" w:styleId="Uwydatnienie">
    <w:name w:val="Emphasis"/>
    <w:basedOn w:val="Domylnaczcionkaakapitu"/>
    <w:qFormat/>
    <w:rsid w:val="002045E4"/>
    <w:rPr>
      <w:i/>
      <w:iCs/>
    </w:rPr>
  </w:style>
  <w:style w:type="paragraph" w:styleId="Bezodstpw">
    <w:name w:val="No Spacing"/>
    <w:uiPriority w:val="1"/>
    <w:qFormat/>
    <w:rsid w:val="001D0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udbr6NPt-E" TargetMode="External"/><Relationship Id="rId13" Type="http://schemas.openxmlformats.org/officeDocument/2006/relationships/hyperlink" Target="https://dziedzictwo.ekai.pl/@@chwala_na_wysokosci_bog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ZT7LlR7kLw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arningapps.org/display?v=pxokk1x7a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jwwPzOiY-Y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youtube.com/watch?v=aIiILTTOhbY" TargetMode="External"/><Relationship Id="rId15" Type="http://schemas.openxmlformats.org/officeDocument/2006/relationships/hyperlink" Target="https://adonai.pl/modlitwy/?id=108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wzW7_KOKGk" TargetMode="External"/><Relationship Id="rId14" Type="http://schemas.openxmlformats.org/officeDocument/2006/relationships/hyperlink" Target="https://learningapps.org/965900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Katarzyna Fulara-Potoczny</cp:lastModifiedBy>
  <cp:revision>2</cp:revision>
  <dcterms:created xsi:type="dcterms:W3CDTF">2020-04-01T13:56:00Z</dcterms:created>
  <dcterms:modified xsi:type="dcterms:W3CDTF">2020-04-01T13:56:00Z</dcterms:modified>
</cp:coreProperties>
</file>